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2518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B2214F" w:rsidRPr="00F55D00" w:rsidRDefault="00B2214F" w:rsidP="00B22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ПРОИЗВОДСТВЕННОЙ ПРАКТИКИ  П</w:t>
      </w: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П.0</w:t>
      </w:r>
      <w:r w:rsidR="00C1470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4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C14709" w:rsidRPr="002330DB" w:rsidRDefault="00C14709" w:rsidP="00C147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36"/>
        </w:rPr>
      </w:pPr>
      <w:r w:rsidRPr="002330DB">
        <w:rPr>
          <w:rFonts w:ascii="Times New Roman" w:hAnsi="Times New Roman"/>
          <w:b/>
          <w:smallCaps/>
          <w:spacing w:val="20"/>
          <w:sz w:val="36"/>
          <w:szCs w:val="36"/>
        </w:rPr>
        <w:t>ПМ.04 ОРГАНИЗАЦИЯ И КОНТРОЛЬ ТЕКУЩЕЙ ДЕЯТЕЛЬНОСТИ СОТРУДНИКОВ СЛУЖБЫ БРОНИРОВАНИЯ И ПРОДАЖ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1F2518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bookmarkStart w:id="0" w:name="_GoBack"/>
      <w:bookmarkEnd w:id="0"/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 w:firstRow="1" w:lastRow="1" w:firstColumn="1" w:lastColumn="1" w:noHBand="0" w:noVBand="0"/>
      </w:tblPr>
      <w:tblGrid>
        <w:gridCol w:w="4819"/>
        <w:gridCol w:w="3262"/>
        <w:gridCol w:w="2998"/>
      </w:tblGrid>
      <w:tr w:rsidR="00483DDB" w:rsidRPr="00ED0D78" w:rsidTr="00251550">
        <w:trPr>
          <w:trHeight w:val="2153"/>
        </w:trPr>
        <w:tc>
          <w:tcPr>
            <w:tcW w:w="2175" w:type="pct"/>
          </w:tcPr>
          <w:p w:rsidR="00483DDB" w:rsidRPr="00ED0D78" w:rsidRDefault="00483DDB" w:rsidP="002515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483DDB" w:rsidRPr="00F90625" w:rsidRDefault="00483DDB" w:rsidP="00251550">
            <w:pPr>
              <w:spacing w:after="160"/>
              <w:rPr>
                <w:rFonts w:ascii="Times New Roman" w:eastAsia="Calibri" w:hAnsi="Times New Roman"/>
                <w:sz w:val="24"/>
                <w:szCs w:val="24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43.02.10, 43.02.14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 xml:space="preserve"> и ППКРС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28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.08.20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483DDB" w:rsidRPr="00ED0D78" w:rsidRDefault="00483DDB" w:rsidP="00251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1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 «31»  августа 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483DDB" w:rsidRPr="00ED0D78" w:rsidRDefault="00483DDB" w:rsidP="00251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483DDB" w:rsidRDefault="00483DDB" w:rsidP="00BA7A38">
      <w:pPr>
        <w:jc w:val="both"/>
      </w:pPr>
    </w:p>
    <w:p w:rsidR="00397305" w:rsidRPr="00AE7B07" w:rsidRDefault="00397305" w:rsidP="003973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B2214F"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z w:val="24"/>
          <w:szCs w:val="24"/>
        </w:rPr>
        <w:t xml:space="preserve"> практики </w:t>
      </w:r>
      <w:r w:rsidR="00C14709" w:rsidRPr="002330DB">
        <w:rPr>
          <w:rFonts w:ascii="Times New Roman" w:hAnsi="Times New Roman"/>
          <w:smallCaps/>
          <w:spacing w:val="20"/>
          <w:sz w:val="24"/>
          <w:szCs w:val="24"/>
        </w:rPr>
        <w:t>ПМ.04 ОРГАНИЗАЦИЯ И КОНТРОЛЬ ТЕКУЩЕЙ ДЕЯТЕЛЬНОСТИ СОТРУДНИКОВ СЛУЖБЫ БРОНИРОВАНИЯ И ПРОДАЖ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397305">
        <w:rPr>
          <w:rFonts w:ascii="Times New Roman" w:hAnsi="Times New Roman"/>
          <w:sz w:val="24"/>
          <w:szCs w:val="24"/>
        </w:rPr>
        <w:t xml:space="preserve">специальности </w:t>
      </w:r>
      <w:r w:rsidRPr="00AE7B07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F00AAB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6E520A" w:rsidP="009E24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E2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9E24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E2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397305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C14709" w:rsidRPr="002330DB" w:rsidRDefault="00C14709" w:rsidP="00C1470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mallCaps/>
          <w:spacing w:val="20"/>
          <w:sz w:val="24"/>
          <w:szCs w:val="24"/>
        </w:rPr>
      </w:pPr>
      <w:r w:rsidRPr="002330DB">
        <w:rPr>
          <w:rFonts w:ascii="Times New Roman" w:hAnsi="Times New Roman"/>
          <w:b/>
          <w:smallCaps/>
          <w:spacing w:val="20"/>
          <w:sz w:val="24"/>
          <w:szCs w:val="24"/>
        </w:rPr>
        <w:t>ПМ.04 ОРГАНИЗАЦИЯ И КОНТРОЛЬ ТЕКУЩЕЙ ДЕЯТЕЛЬНОСТИ СОТРУДНИКОВ СЛУЖБЫ БРОНИРОВАНИЯ И ПРОДАЖ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B2214F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Производственная</w:t>
      </w:r>
      <w:r w:rsidR="00C46815">
        <w:rPr>
          <w:rFonts w:ascii="Times New Roman" w:hAnsi="Times New Roman" w:cs="Times New Roman"/>
          <w:sz w:val="24"/>
          <w:szCs w:val="24"/>
        </w:rPr>
        <w:t xml:space="preserve"> практика 0</w:t>
      </w:r>
      <w:r w:rsidR="00C14709">
        <w:rPr>
          <w:rFonts w:ascii="Times New Roman" w:hAnsi="Times New Roman" w:cs="Times New Roman"/>
          <w:sz w:val="24"/>
          <w:szCs w:val="24"/>
        </w:rPr>
        <w:t>4</w:t>
      </w:r>
      <w:r w:rsidR="00C46815"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 учебному циклу. Входит в профессиональный модуль </w:t>
      </w:r>
      <w:r w:rsidR="00C14709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C14709">
        <w:rPr>
          <w:rFonts w:ascii="Times New Roman" w:eastAsia="Calibri" w:hAnsi="Times New Roman"/>
          <w:bCs/>
          <w:sz w:val="24"/>
          <w:szCs w:val="24"/>
        </w:rPr>
        <w:t>4</w:t>
      </w:r>
      <w:r w:rsidR="00C14709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C14709" w:rsidRPr="009839C3">
        <w:rPr>
          <w:rFonts w:ascii="Times New Roman" w:hAnsi="Times New Roman"/>
          <w:sz w:val="24"/>
          <w:szCs w:val="24"/>
        </w:rPr>
        <w:t xml:space="preserve">Организация и контроль текущей деятельности сотрудников службы </w:t>
      </w:r>
      <w:r w:rsidR="00C14709">
        <w:rPr>
          <w:rFonts w:ascii="Times New Roman" w:hAnsi="Times New Roman"/>
          <w:sz w:val="24"/>
          <w:szCs w:val="24"/>
        </w:rPr>
        <w:t>бронирования и продаж</w:t>
      </w:r>
      <w:r w:rsidR="00C14709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="00C14709">
        <w:rPr>
          <w:rFonts w:ascii="Times New Roman" w:eastAsia="Calibri" w:hAnsi="Times New Roman"/>
          <w:bCs/>
          <w:sz w:val="24"/>
          <w:szCs w:val="24"/>
        </w:rPr>
        <w:t>.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="00B2214F">
        <w:rPr>
          <w:rFonts w:ascii="Times New Roman" w:hAnsi="Times New Roman" w:cs="Times New Roman"/>
          <w:b/>
          <w:bCs/>
          <w:sz w:val="24"/>
          <w:szCs w:val="24"/>
        </w:rPr>
        <w:t>производственной</w:t>
      </w:r>
      <w:r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="00B2214F" w:rsidRPr="001C63F7">
        <w:rPr>
          <w:rFonts w:ascii="Times New Roman" w:hAnsi="Times New Roman" w:cs="Times New Roman"/>
          <w:sz w:val="24"/>
          <w:szCs w:val="24"/>
        </w:rPr>
        <w:t>формирование у обучающихся профессиональных компетенций в условиях реального производства.</w:t>
      </w:r>
    </w:p>
    <w:p w:rsidR="00B2214F" w:rsidRDefault="00B2214F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709" w:rsidRPr="002330DB" w:rsidRDefault="00C14709" w:rsidP="00C14709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</w:t>
      </w:r>
      <w:r w:rsidRPr="002330DB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опыт: </w:t>
      </w:r>
    </w:p>
    <w:p w:rsidR="00C14709" w:rsidRPr="00353922" w:rsidRDefault="00C14709" w:rsidP="009A2034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планировании, организации, стимулировании и контроле деятельности сотрудников службы бронирования и продаж;</w:t>
      </w:r>
    </w:p>
    <w:p w:rsidR="00C14709" w:rsidRPr="00353922" w:rsidRDefault="00C14709" w:rsidP="009A2034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разработке практических рекомендаций по формированию спроса и стимулированию сбыта гостиничного продукта для различных целевых сегментов;</w:t>
      </w:r>
    </w:p>
    <w:p w:rsidR="00C14709" w:rsidRPr="00353922" w:rsidRDefault="00C14709" w:rsidP="009A2034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выявлении конкурентоспособности гостиничного продукта;</w:t>
      </w:r>
    </w:p>
    <w:p w:rsidR="00C14709" w:rsidRPr="00C46815" w:rsidRDefault="00C14709" w:rsidP="009A2034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определении эффективности мероприятий по стимулированию сбыта гостиничного продукта.</w:t>
      </w:r>
    </w:p>
    <w:p w:rsidR="00C14709" w:rsidRDefault="00C14709" w:rsidP="00C1470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709" w:rsidRPr="002330DB" w:rsidRDefault="00C14709" w:rsidP="00C14709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0D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C14709" w:rsidRPr="00353922" w:rsidRDefault="00C14709" w:rsidP="009A2034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осуществлять мониторинг рынка гостиничных услуг;</w:t>
      </w:r>
    </w:p>
    <w:p w:rsidR="00C14709" w:rsidRPr="00353922" w:rsidRDefault="00C14709" w:rsidP="009A2034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выделять целевой сегмент клиентской базы;</w:t>
      </w:r>
    </w:p>
    <w:p w:rsidR="00C14709" w:rsidRPr="00353922" w:rsidRDefault="00C14709" w:rsidP="009A2034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собирать и анализировать информацию о потребностях целевого рынка;</w:t>
      </w:r>
    </w:p>
    <w:p w:rsidR="00C14709" w:rsidRPr="00353922" w:rsidRDefault="00C14709" w:rsidP="009A2034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ориентироваться в номенклатуре основных и дополнительных услуг отеля;</w:t>
      </w:r>
    </w:p>
    <w:p w:rsidR="00C14709" w:rsidRPr="00353922" w:rsidRDefault="00C14709" w:rsidP="009A2034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разрабатывать мероприятия по повышению лояльности гостей;</w:t>
      </w:r>
    </w:p>
    <w:p w:rsidR="00C14709" w:rsidRPr="00353922" w:rsidRDefault="00C14709" w:rsidP="009A2034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выявлять конкурентоспособность гостиничного продукта и разрабатывать мероприятия по ее повышению;</w:t>
      </w:r>
    </w:p>
    <w:p w:rsidR="00C14709" w:rsidRPr="00353922" w:rsidRDefault="00C14709" w:rsidP="009A2034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планировать и прогнозировать продажи;</w:t>
      </w:r>
    </w:p>
    <w:p w:rsidR="00C14709" w:rsidRDefault="00C14709" w:rsidP="009A2034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проводить обучение, персонала службы бронирования и продаж приемам эффективных продаж.</w:t>
      </w:r>
    </w:p>
    <w:p w:rsidR="00C14709" w:rsidRDefault="00C14709" w:rsidP="00C1470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709" w:rsidRPr="002330DB" w:rsidRDefault="00C14709" w:rsidP="00C14709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0D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структуру и место службы бронирования и продаж в системе управления гостиничным предприятием и взаимосвязи с другими подразделениями гостиницы;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способы управления доходами гостиницы;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особенности спроса и предложения в гостиничном бизнесе;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особенности работы с различными категориями гостей;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методы управления продажами с учётом сегментации;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lastRenderedPageBreak/>
        <w:t>способы позиционирования гостиницы и выделения ее конкурентных преимуществ;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особенности продаж номерного фонда и дополнительных услуг гостиницы;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каналы и технологии продаж гостиничного продукта;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ценообразование, виды тарифных планов и тарифную политику гостиничного предприятия;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принципы создания системы «лояльности» работы с гостями;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методы максимизации доходов гостиницы;</w:t>
      </w:r>
    </w:p>
    <w:p w:rsidR="00C14709" w:rsidRPr="00353922" w:rsidRDefault="00C14709" w:rsidP="009A2034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критерии эффективности работы персонала гостиницы по продажам;</w:t>
      </w:r>
    </w:p>
    <w:p w:rsidR="00C14709" w:rsidRPr="00C46815" w:rsidRDefault="00C14709" w:rsidP="009A2034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виды отчетности по продажам.</w:t>
      </w:r>
    </w:p>
    <w:p w:rsidR="00C14709" w:rsidRDefault="00C14709" w:rsidP="00C1470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709" w:rsidRPr="00C46815" w:rsidRDefault="00C14709" w:rsidP="00C1470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C14709" w:rsidRPr="00C46815" w:rsidRDefault="00C14709" w:rsidP="00C14709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709" w:rsidRPr="00CB766B" w:rsidRDefault="00C14709" w:rsidP="00C14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C14709" w:rsidRPr="00CB766B" w:rsidRDefault="00C14709" w:rsidP="00C14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329"/>
      </w:tblGrid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3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6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8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14709" w:rsidRPr="002E5E22" w:rsidTr="00251550">
        <w:tc>
          <w:tcPr>
            <w:tcW w:w="649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C14709" w:rsidRPr="002E5E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C14709" w:rsidRPr="00CB766B" w:rsidRDefault="00C14709" w:rsidP="00C14709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4709" w:rsidRPr="00CB766B" w:rsidRDefault="00C14709" w:rsidP="00C14709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8519"/>
      </w:tblGrid>
      <w:tr w:rsidR="00C14709" w:rsidRPr="00353922" w:rsidTr="00251550">
        <w:tc>
          <w:tcPr>
            <w:tcW w:w="1101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53922">
              <w:rPr>
                <w:rFonts w:ascii="Times New Roman" w:hAnsi="Times New Roman"/>
                <w:b/>
                <w:sz w:val="24"/>
              </w:rPr>
              <w:t xml:space="preserve">Код </w:t>
            </w:r>
          </w:p>
        </w:tc>
        <w:tc>
          <w:tcPr>
            <w:tcW w:w="9237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53922">
              <w:rPr>
                <w:rFonts w:ascii="Times New Roman" w:hAnsi="Times New Roman"/>
                <w:b/>
                <w:sz w:val="24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C14709" w:rsidRPr="00353922" w:rsidTr="00251550">
        <w:tc>
          <w:tcPr>
            <w:tcW w:w="1101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 xml:space="preserve">ВД 4 </w:t>
            </w:r>
          </w:p>
        </w:tc>
        <w:tc>
          <w:tcPr>
            <w:tcW w:w="9237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Организация и контроль текущей деятельности сотрудников службы бронирования и продаж</w:t>
            </w:r>
          </w:p>
        </w:tc>
      </w:tr>
      <w:tr w:rsidR="00C14709" w:rsidRPr="00353922" w:rsidTr="00251550">
        <w:tc>
          <w:tcPr>
            <w:tcW w:w="1101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ПК 4. 1.</w:t>
            </w:r>
          </w:p>
        </w:tc>
        <w:tc>
          <w:tcPr>
            <w:tcW w:w="9237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Планировать потребности службы бронирования и продаж в материальных ресурсах и персонале</w:t>
            </w:r>
          </w:p>
        </w:tc>
      </w:tr>
      <w:tr w:rsidR="00C14709" w:rsidRPr="00353922" w:rsidTr="00251550">
        <w:tc>
          <w:tcPr>
            <w:tcW w:w="1101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ПК 4.2.</w:t>
            </w:r>
          </w:p>
        </w:tc>
        <w:tc>
          <w:tcPr>
            <w:tcW w:w="9237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Организовывать деятельность сотрудников службы бронирования и продаж в соответствии с текущими планами и стандартами гостиницы</w:t>
            </w:r>
          </w:p>
        </w:tc>
      </w:tr>
      <w:tr w:rsidR="00C14709" w:rsidRPr="00353922" w:rsidTr="00251550">
        <w:tc>
          <w:tcPr>
            <w:tcW w:w="1101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lastRenderedPageBreak/>
              <w:t>ПК 4.3.</w:t>
            </w:r>
          </w:p>
        </w:tc>
        <w:tc>
          <w:tcPr>
            <w:tcW w:w="9237" w:type="dxa"/>
          </w:tcPr>
          <w:p w:rsidR="00C14709" w:rsidRPr="00353922" w:rsidRDefault="00C14709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</w:tr>
    </w:tbl>
    <w:p w:rsidR="00C14709" w:rsidRPr="00CB766B" w:rsidRDefault="00C14709" w:rsidP="00C1470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709" w:rsidRPr="00CD6F75" w:rsidRDefault="00C14709" w:rsidP="00C14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1.4. Количество часов, отводимое на освоение профессионального модуля</w:t>
      </w:r>
    </w:p>
    <w:p w:rsidR="00C14709" w:rsidRPr="001C63F7" w:rsidRDefault="00C14709" w:rsidP="00C14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450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C14709" w:rsidRPr="001C63F7" w:rsidRDefault="00C14709" w:rsidP="00C14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72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C14709" w:rsidRPr="001C63F7" w:rsidRDefault="00C14709" w:rsidP="00C14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72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4709" w:rsidRPr="006A303E" w:rsidRDefault="00C14709" w:rsidP="00C14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C14709" w:rsidRPr="001C63F7" w:rsidRDefault="00C14709" w:rsidP="00C1470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C14709" w:rsidRPr="001C63F7" w:rsidRDefault="00C14709" w:rsidP="00C1470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 и производственной практике – комплексный дифференцированный зачет,</w:t>
      </w:r>
    </w:p>
    <w:p w:rsidR="00C14709" w:rsidRPr="00CB766B" w:rsidRDefault="00C14709" w:rsidP="00C14709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483DDB" w:rsidRDefault="00483DDB" w:rsidP="004102C0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110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3"/>
        <w:gridCol w:w="4678"/>
        <w:gridCol w:w="957"/>
        <w:gridCol w:w="1207"/>
      </w:tblGrid>
      <w:tr w:rsidR="00483DDB" w:rsidRPr="00CB766B" w:rsidTr="00EE3D2E">
        <w:tc>
          <w:tcPr>
            <w:tcW w:w="4253" w:type="dxa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678" w:type="dxa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57" w:type="dxa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7" w:type="dxa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483DDB" w:rsidRPr="00CB766B" w:rsidTr="00EE3D2E">
        <w:tc>
          <w:tcPr>
            <w:tcW w:w="8931" w:type="dxa"/>
            <w:gridSpan w:val="2"/>
          </w:tcPr>
          <w:p w:rsidR="00483DDB" w:rsidRPr="00220F59" w:rsidRDefault="00483DDB" w:rsidP="00251550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Организация работы службы бронирования и продаж гостиничного предприятия.</w:t>
            </w:r>
          </w:p>
        </w:tc>
        <w:tc>
          <w:tcPr>
            <w:tcW w:w="957" w:type="dxa"/>
            <w:vAlign w:val="center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483DD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DDB" w:rsidRPr="00CB766B" w:rsidTr="00EE3D2E">
        <w:tc>
          <w:tcPr>
            <w:tcW w:w="4253" w:type="dxa"/>
          </w:tcPr>
          <w:p w:rsidR="00483DDB" w:rsidRPr="009E241C" w:rsidRDefault="00483DDB" w:rsidP="00251550">
            <w:pPr>
              <w:pStyle w:val="a7"/>
              <w:ind w:left="3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4678" w:type="dxa"/>
          </w:tcPr>
          <w:p w:rsidR="00483DDB" w:rsidRDefault="00483DDB" w:rsidP="00251550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Организация рабочего места. </w:t>
            </w:r>
          </w:p>
          <w:p w:rsidR="00483DDB" w:rsidRDefault="00483DDB" w:rsidP="00251550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27070">
              <w:rPr>
                <w:rFonts w:ascii="Times New Roman" w:hAnsi="Times New Roman" w:cs="Times New Roman"/>
              </w:rPr>
              <w:t xml:space="preserve"> Техника безопасности при прохождении </w:t>
            </w:r>
            <w:r>
              <w:rPr>
                <w:rFonts w:ascii="Times New Roman" w:hAnsi="Times New Roman" w:cs="Times New Roman"/>
              </w:rPr>
              <w:t>учебной</w:t>
            </w:r>
            <w:r w:rsidRPr="00C27070">
              <w:rPr>
                <w:rFonts w:ascii="Times New Roman" w:hAnsi="Times New Roman" w:cs="Times New Roman"/>
              </w:rPr>
              <w:t xml:space="preserve"> практики. </w:t>
            </w:r>
          </w:p>
          <w:p w:rsidR="00483DDB" w:rsidRPr="00CB766B" w:rsidRDefault="00483DDB" w:rsidP="00251550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070">
              <w:rPr>
                <w:rFonts w:ascii="Times New Roman" w:hAnsi="Times New Roman" w:cs="Times New Roman"/>
              </w:rPr>
              <w:t xml:space="preserve">2. </w:t>
            </w:r>
            <w:r w:rsidRPr="009B7110">
              <w:rPr>
                <w:rFonts w:ascii="Times New Roman" w:hAnsi="Times New Roman" w:cs="Times New Roman"/>
              </w:rPr>
              <w:t>Организация рабочего места.</w:t>
            </w:r>
          </w:p>
        </w:tc>
        <w:tc>
          <w:tcPr>
            <w:tcW w:w="957" w:type="dxa"/>
            <w:vAlign w:val="center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83DDB" w:rsidRPr="00CB766B" w:rsidTr="00EE3D2E">
        <w:trPr>
          <w:trHeight w:val="348"/>
        </w:trPr>
        <w:tc>
          <w:tcPr>
            <w:tcW w:w="4253" w:type="dxa"/>
          </w:tcPr>
          <w:p w:rsidR="00483DDB" w:rsidRPr="009E241C" w:rsidRDefault="00483DDB" w:rsidP="00483DD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>Отработка навыков работы с профессиональными программами и их модулями;</w:t>
            </w:r>
          </w:p>
          <w:p w:rsidR="00483DDB" w:rsidRPr="009E241C" w:rsidRDefault="00483DDB" w:rsidP="00251550">
            <w:pPr>
              <w:pStyle w:val="a7"/>
              <w:ind w:left="5" w:hanging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678" w:type="dxa"/>
          </w:tcPr>
          <w:p w:rsidR="00483DDB" w:rsidRPr="009B7110" w:rsidRDefault="00483DDB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>Тема 1.2. Специализированное программное обеспечение гостиничного предприятия.</w:t>
            </w:r>
          </w:p>
          <w:p w:rsidR="00483DDB" w:rsidRPr="0063051F" w:rsidRDefault="00483DDB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операций по внесению данных бронирования с использованием специализированного программного обеспечения.</w:t>
            </w:r>
          </w:p>
        </w:tc>
        <w:tc>
          <w:tcPr>
            <w:tcW w:w="957" w:type="dxa"/>
            <w:vAlign w:val="center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483DDB" w:rsidRPr="00CB766B" w:rsidRDefault="00483DDB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AF0" w:rsidRPr="00CB766B" w:rsidTr="00EE3D2E">
        <w:trPr>
          <w:trHeight w:val="273"/>
        </w:trPr>
        <w:tc>
          <w:tcPr>
            <w:tcW w:w="4253" w:type="dxa"/>
          </w:tcPr>
          <w:p w:rsidR="00E71AF0" w:rsidRPr="009E241C" w:rsidRDefault="00E71AF0" w:rsidP="00E71AF0">
            <w:pPr>
              <w:pStyle w:val="a7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>Выполнение калькуляции стоимости услуг гостиничного предприятия для потребителей</w:t>
            </w:r>
          </w:p>
          <w:p w:rsidR="00E71AF0" w:rsidRPr="009E241C" w:rsidRDefault="00E71AF0" w:rsidP="00251550">
            <w:pPr>
              <w:pStyle w:val="a7"/>
              <w:ind w:left="3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678" w:type="dxa"/>
          </w:tcPr>
          <w:p w:rsidR="00E71AF0" w:rsidRPr="00E71AF0" w:rsidRDefault="00E71AF0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A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EE3D2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71AF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71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AF0">
              <w:rPr>
                <w:rFonts w:ascii="Times New Roman" w:hAnsi="Times New Roman" w:cs="Times New Roman"/>
                <w:b/>
                <w:sz w:val="24"/>
                <w:szCs w:val="24"/>
              </w:rPr>
              <w:t>Калькуляция стоимости услуг гостиничного предприятия</w:t>
            </w:r>
          </w:p>
          <w:p w:rsidR="00E71AF0" w:rsidRPr="00E71AF0" w:rsidRDefault="00E71AF0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AF0">
              <w:rPr>
                <w:rFonts w:ascii="Times New Roman" w:hAnsi="Times New Roman" w:cs="Times New Roman"/>
                <w:sz w:val="24"/>
                <w:szCs w:val="24"/>
              </w:rPr>
              <w:t>1. Калькуляция стоимости услуг гостиничного предприятия для потребителей в зависимости от типа и класса предприятия</w:t>
            </w:r>
          </w:p>
        </w:tc>
        <w:tc>
          <w:tcPr>
            <w:tcW w:w="957" w:type="dxa"/>
            <w:vAlign w:val="center"/>
          </w:tcPr>
          <w:p w:rsidR="00E71AF0" w:rsidRPr="00CB766B" w:rsidRDefault="00E71AF0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E71AF0" w:rsidRPr="00CB766B" w:rsidRDefault="00E71AF0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AF0" w:rsidRPr="00220F59" w:rsidTr="00EE3D2E">
        <w:tc>
          <w:tcPr>
            <w:tcW w:w="8931" w:type="dxa"/>
            <w:gridSpan w:val="2"/>
          </w:tcPr>
          <w:p w:rsidR="00E71AF0" w:rsidRPr="00220F59" w:rsidRDefault="00E71AF0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Предоставление услуг по бронированию и продажам в гостиничном предприятии</w:t>
            </w:r>
          </w:p>
        </w:tc>
        <w:tc>
          <w:tcPr>
            <w:tcW w:w="957" w:type="dxa"/>
            <w:vAlign w:val="center"/>
          </w:tcPr>
          <w:p w:rsidR="00E71AF0" w:rsidRPr="00220F59" w:rsidRDefault="00E71AF0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E71AF0" w:rsidRPr="00220F59" w:rsidRDefault="00E71AF0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AF0" w:rsidRPr="00CB766B" w:rsidTr="00EE3D2E">
        <w:tc>
          <w:tcPr>
            <w:tcW w:w="4253" w:type="dxa"/>
          </w:tcPr>
          <w:p w:rsidR="00E71AF0" w:rsidRPr="009E241C" w:rsidRDefault="00E71AF0" w:rsidP="00EE3D2E">
            <w:pPr>
              <w:pStyle w:val="a7"/>
              <w:ind w:left="3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заявки на резервирование номеров (по телефону, факсу, Интернету, через центральную систему бронирования и </w:t>
            </w:r>
            <w:r w:rsidRPr="009E2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GDS</w:t>
            </w: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>, при непосредственном общении с гостем) на русском и иностранном языке</w:t>
            </w:r>
          </w:p>
          <w:p w:rsidR="00EE3D2E" w:rsidRPr="009E241C" w:rsidRDefault="00EE3D2E" w:rsidP="00EE3D2E">
            <w:pPr>
              <w:pStyle w:val="a7"/>
              <w:ind w:left="44"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>Отработка навыков информирования потребителя о видах услуг и правилах безопасности во время проживания в гостинице</w:t>
            </w:r>
          </w:p>
          <w:p w:rsidR="00E71AF0" w:rsidRPr="009E241C" w:rsidRDefault="00E71AF0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71AF0" w:rsidRPr="009B7110" w:rsidRDefault="00E71AF0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Бронирование с использованием телекоммуникационных средств связи.</w:t>
            </w:r>
          </w:p>
          <w:p w:rsidR="00E71AF0" w:rsidRDefault="00EE3D2E" w:rsidP="00EE3D2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3D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AF0"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 бронирования с использованием телефона</w:t>
            </w:r>
            <w:r w:rsidR="00E71AF0">
              <w:rPr>
                <w:rFonts w:ascii="Times New Roman" w:hAnsi="Times New Roman" w:cs="Times New Roman"/>
                <w:sz w:val="24"/>
                <w:szCs w:val="24"/>
              </w:rPr>
              <w:t>, факса, и</w:t>
            </w:r>
            <w:r w:rsidR="00E71AF0"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нтернета и </w:t>
            </w:r>
            <w:r w:rsidR="00E71AF0" w:rsidRPr="00E71AF0">
              <w:rPr>
                <w:rFonts w:ascii="Times New Roman" w:hAnsi="Times New Roman" w:cs="Times New Roman"/>
                <w:sz w:val="24"/>
                <w:szCs w:val="24"/>
              </w:rPr>
              <w:t xml:space="preserve">через центральную систему бронирования и </w:t>
            </w:r>
            <w:r w:rsidR="00E71AF0" w:rsidRPr="00E71A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GDS</w:t>
            </w:r>
            <w:r w:rsidR="00E71AF0" w:rsidRPr="00E71A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3D2E" w:rsidRPr="0063051F" w:rsidRDefault="00EE3D2E" w:rsidP="00EE3D2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бронирования,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от компаний и коллективного бронирования.</w:t>
            </w:r>
          </w:p>
        </w:tc>
        <w:tc>
          <w:tcPr>
            <w:tcW w:w="957" w:type="dxa"/>
            <w:vAlign w:val="center"/>
          </w:tcPr>
          <w:p w:rsidR="00E71AF0" w:rsidRPr="00CB766B" w:rsidRDefault="00E71AF0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E71AF0" w:rsidRPr="00CB766B" w:rsidRDefault="00E71AF0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E2A1C" w:rsidRPr="00CB766B" w:rsidTr="00EE3D2E">
        <w:tc>
          <w:tcPr>
            <w:tcW w:w="4253" w:type="dxa"/>
          </w:tcPr>
          <w:p w:rsidR="006E2A1C" w:rsidRPr="009E241C" w:rsidRDefault="006E2A1C" w:rsidP="00EE3D2E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обработка документации по загрузке номеров, ожидаемому заезду, состоянию номеров, начислениям. </w:t>
            </w:r>
          </w:p>
          <w:p w:rsidR="006E2A1C" w:rsidRPr="009E241C" w:rsidRDefault="006E2A1C" w:rsidP="00EE3D2E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>Оформление принятых заявок на резервирование номеров</w:t>
            </w:r>
          </w:p>
          <w:p w:rsidR="006E2A1C" w:rsidRPr="009E241C" w:rsidRDefault="006E2A1C" w:rsidP="00EE3D2E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>Оформление визовой поддержке и заявок на подтверждение и аннуляцию бронирования</w:t>
            </w:r>
          </w:p>
          <w:p w:rsidR="00032016" w:rsidRPr="009E241C" w:rsidRDefault="00032016" w:rsidP="00032016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E241C">
              <w:rPr>
                <w:rFonts w:ascii="Times New Roman" w:hAnsi="Times New Roman" w:cs="Times New Roman"/>
                <w:sz w:val="24"/>
                <w:szCs w:val="24"/>
              </w:rPr>
              <w:t>Информирование гостя об условиях аннуляции бронирования и возможных штрафных санкциях</w:t>
            </w:r>
          </w:p>
          <w:p w:rsidR="006E2A1C" w:rsidRPr="009E241C" w:rsidRDefault="006E2A1C" w:rsidP="006E2A1C">
            <w:pPr>
              <w:pStyle w:val="a7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E3D2E" w:rsidRDefault="006E2A1C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Оформление текущей документации службой бронирования и продаж гостиничного предприятия. </w:t>
            </w:r>
          </w:p>
          <w:p w:rsidR="00EE3D2E" w:rsidRDefault="006E2A1C" w:rsidP="00EE3D2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оформления заявок на резервирование номеров.</w:t>
            </w:r>
          </w:p>
          <w:p w:rsidR="006E2A1C" w:rsidRPr="009B7110" w:rsidRDefault="006E2A1C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E3D2E" w:rsidRPr="00533289">
              <w:rPr>
                <w:rFonts w:ascii="Times New Roman" w:hAnsi="Times New Roman" w:cs="Times New Roman"/>
                <w:sz w:val="24"/>
                <w:szCs w:val="24"/>
              </w:rPr>
              <w:t>Оформление визовой поддержк</w:t>
            </w:r>
            <w:r w:rsidR="00EE3D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E3D2E" w:rsidRPr="00533289">
              <w:rPr>
                <w:rFonts w:ascii="Times New Roman" w:hAnsi="Times New Roman" w:cs="Times New Roman"/>
                <w:sz w:val="24"/>
                <w:szCs w:val="24"/>
              </w:rPr>
              <w:t xml:space="preserve"> и заявок на подтверждение и аннуляцию бронирования</w:t>
            </w:r>
            <w:r w:rsidR="00EE3D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предоставления информации о возможных штрафных санкциях в отношении гостей. </w:t>
            </w:r>
          </w:p>
          <w:p w:rsidR="006E2A1C" w:rsidRPr="0063051F" w:rsidRDefault="006E2A1C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внесения дополнительной информации в заказ на бронирование.</w:t>
            </w:r>
          </w:p>
        </w:tc>
        <w:tc>
          <w:tcPr>
            <w:tcW w:w="957" w:type="dxa"/>
            <w:vAlign w:val="center"/>
          </w:tcPr>
          <w:p w:rsidR="006E2A1C" w:rsidRPr="00CB766B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6E2A1C" w:rsidRPr="00CB766B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E2A1C" w:rsidRPr="00CB766B" w:rsidTr="00EE3D2E">
        <w:tc>
          <w:tcPr>
            <w:tcW w:w="4253" w:type="dxa"/>
          </w:tcPr>
          <w:p w:rsidR="006E2A1C" w:rsidRPr="00533289" w:rsidRDefault="006E2A1C" w:rsidP="00251550">
            <w:pPr>
              <w:pStyle w:val="a7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поручений руководителя </w:t>
            </w:r>
            <w:r w:rsidRPr="00533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обсуждению деталей договора с контрагентами и потребителями</w:t>
            </w:r>
          </w:p>
        </w:tc>
        <w:tc>
          <w:tcPr>
            <w:tcW w:w="4678" w:type="dxa"/>
          </w:tcPr>
          <w:p w:rsidR="006E2A1C" w:rsidRPr="00E71AF0" w:rsidRDefault="006E2A1C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A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EE3D2E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  <w:r w:rsidRPr="00E71A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Работа с документацией </w:t>
            </w:r>
            <w:r w:rsidRPr="00E71A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гостиницы (договор)</w:t>
            </w:r>
          </w:p>
          <w:p w:rsidR="006E2A1C" w:rsidRPr="00E71AF0" w:rsidRDefault="006E2A1C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1AF0">
              <w:rPr>
                <w:rFonts w:ascii="Times New Roman" w:hAnsi="Times New Roman" w:cs="Times New Roman"/>
                <w:sz w:val="24"/>
                <w:szCs w:val="24"/>
              </w:rPr>
              <w:t>1. Договоры с контрагентами, особенности, состав реквизитов, условия.</w:t>
            </w:r>
          </w:p>
        </w:tc>
        <w:tc>
          <w:tcPr>
            <w:tcW w:w="957" w:type="dxa"/>
            <w:vAlign w:val="center"/>
          </w:tcPr>
          <w:p w:rsidR="006E2A1C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7" w:type="dxa"/>
            <w:vAlign w:val="center"/>
          </w:tcPr>
          <w:p w:rsidR="006E2A1C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E2A1C" w:rsidRPr="00CB766B" w:rsidTr="00EE3D2E">
        <w:tc>
          <w:tcPr>
            <w:tcW w:w="4253" w:type="dxa"/>
          </w:tcPr>
          <w:p w:rsidR="006E2A1C" w:rsidRDefault="006E2A1C" w:rsidP="00251550">
            <w:pPr>
              <w:pStyle w:val="a7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договоров в соответствии с принятыми соглашениями</w:t>
            </w:r>
          </w:p>
          <w:p w:rsidR="00EE3D2E" w:rsidRPr="00533289" w:rsidRDefault="00EE3D2E" w:rsidP="00251550">
            <w:pPr>
              <w:pStyle w:val="a7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Отработка навыков заключения договоров в соответствии с принятыми соглашениями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EE3D2E" w:rsidRDefault="006E2A1C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1AF0">
              <w:rPr>
                <w:rFonts w:ascii="Times New Roman" w:hAnsi="Times New Roman" w:cs="Times New Roman"/>
                <w:sz w:val="24"/>
                <w:szCs w:val="24"/>
              </w:rPr>
              <w:t>2. Составление проекта договора</w:t>
            </w:r>
          </w:p>
          <w:p w:rsidR="006E2A1C" w:rsidRPr="00E71AF0" w:rsidRDefault="00EE3D2E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AF0">
              <w:rPr>
                <w:rFonts w:ascii="Times New Roman" w:hAnsi="Times New Roman" w:cs="Times New Roman"/>
                <w:sz w:val="24"/>
                <w:szCs w:val="24"/>
              </w:rPr>
              <w:t>3. Порядок заключения договоров.</w:t>
            </w:r>
          </w:p>
        </w:tc>
        <w:tc>
          <w:tcPr>
            <w:tcW w:w="957" w:type="dxa"/>
            <w:vAlign w:val="center"/>
          </w:tcPr>
          <w:p w:rsidR="006E2A1C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6E2A1C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E2A1C" w:rsidRPr="00CB766B" w:rsidTr="00EE3D2E">
        <w:tc>
          <w:tcPr>
            <w:tcW w:w="4253" w:type="dxa"/>
          </w:tcPr>
          <w:p w:rsidR="006E2A1C" w:rsidRPr="00533289" w:rsidRDefault="006E2A1C" w:rsidP="00251550">
            <w:pPr>
              <w:pStyle w:val="a7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E2A1C" w:rsidRPr="00E71AF0" w:rsidRDefault="006E2A1C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6E2A1C" w:rsidRPr="00CB766B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6E2A1C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A1C" w:rsidRPr="00CB766B" w:rsidTr="00EE3D2E">
        <w:tc>
          <w:tcPr>
            <w:tcW w:w="4253" w:type="dxa"/>
          </w:tcPr>
          <w:p w:rsidR="006E2A1C" w:rsidRPr="00533289" w:rsidRDefault="006E2A1C" w:rsidP="00251550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Предоставление гостям информации о наличии свободных номеров запрошенной категории на требуемый период и их стоимости</w:t>
            </w:r>
          </w:p>
          <w:p w:rsidR="006E2A1C" w:rsidRPr="00032016" w:rsidRDefault="006E2A1C" w:rsidP="00251550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Предоставление гостям информации об особенностях различных категорий номеров и условиях резервирования номеров в отеле</w:t>
            </w:r>
          </w:p>
        </w:tc>
        <w:tc>
          <w:tcPr>
            <w:tcW w:w="4678" w:type="dxa"/>
          </w:tcPr>
          <w:p w:rsidR="00EE3D2E" w:rsidRPr="00EE3D2E" w:rsidRDefault="00EE3D2E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>Текущая работа с гостями</w:t>
            </w:r>
          </w:p>
          <w:p w:rsidR="00032016" w:rsidRDefault="00032016" w:rsidP="0003201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320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информирования гостей о наличии свободных номеров запрошенной категории на требуемый период и их стоимости </w:t>
            </w:r>
          </w:p>
          <w:p w:rsidR="006E2A1C" w:rsidRDefault="006E2A1C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оформления бланков документов при неявке, отмене и аннуляции бронирования</w:t>
            </w:r>
          </w:p>
          <w:p w:rsidR="006E2A1C" w:rsidRPr="009B7110" w:rsidRDefault="006E2A1C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6E2A1C" w:rsidRPr="00CB766B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6E2A1C" w:rsidRPr="00CB766B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E3D2E" w:rsidRPr="00CB766B" w:rsidTr="00EE3D2E">
        <w:tc>
          <w:tcPr>
            <w:tcW w:w="4253" w:type="dxa"/>
          </w:tcPr>
          <w:p w:rsidR="00032016" w:rsidRPr="00533289" w:rsidRDefault="00032016" w:rsidP="00251550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Оформление счетов на полную/частичную предоплату и подтверждение о резервировании номеров</w:t>
            </w:r>
          </w:p>
          <w:p w:rsidR="00032016" w:rsidRPr="00533289" w:rsidRDefault="00032016" w:rsidP="00251550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заказ на бронирование</w:t>
            </w:r>
          </w:p>
          <w:p w:rsidR="00032016" w:rsidRPr="00533289" w:rsidRDefault="00032016" w:rsidP="00251550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использования технических, телекоммуникационных средства и профессиональных программ для расчета и выписки гостей </w:t>
            </w:r>
          </w:p>
          <w:p w:rsidR="00EE3D2E" w:rsidRPr="006D4EA8" w:rsidRDefault="00EE3D2E" w:rsidP="0003201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1550" w:rsidRDefault="00251550" w:rsidP="0003201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2.5. Работа со счетами</w:t>
            </w:r>
          </w:p>
          <w:p w:rsidR="00251550" w:rsidRDefault="00251550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515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016"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оформления счетов на предоплату и подтверждения о резервировании номеров. </w:t>
            </w:r>
          </w:p>
          <w:p w:rsidR="00251550" w:rsidRPr="00533289" w:rsidRDefault="00251550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в</w:t>
            </w: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заказ на бронирование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3D2E" w:rsidRDefault="00EE3D2E" w:rsidP="00EE3D2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EE3D2E" w:rsidRDefault="00032016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EE3D2E" w:rsidRDefault="00032016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E3D2E" w:rsidRPr="00CB766B" w:rsidTr="00EE3D2E">
        <w:tc>
          <w:tcPr>
            <w:tcW w:w="4253" w:type="dxa"/>
          </w:tcPr>
          <w:p w:rsidR="00032016" w:rsidRPr="00251550" w:rsidRDefault="00032016" w:rsidP="00251550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51550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начисления и осуществления расчетов с гостями </w:t>
            </w:r>
          </w:p>
          <w:p w:rsidR="00EE3D2E" w:rsidRPr="006D4EA8" w:rsidRDefault="00032016" w:rsidP="00251550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51550">
              <w:rPr>
                <w:rFonts w:ascii="Times New Roman" w:hAnsi="Times New Roman" w:cs="Times New Roman"/>
                <w:sz w:val="24"/>
                <w:szCs w:val="24"/>
              </w:rPr>
              <w:t>Оформление бухгалтерских документов по кассовым операциям.</w:t>
            </w:r>
          </w:p>
        </w:tc>
        <w:tc>
          <w:tcPr>
            <w:tcW w:w="4678" w:type="dxa"/>
          </w:tcPr>
          <w:p w:rsidR="00251550" w:rsidRDefault="00251550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50">
              <w:rPr>
                <w:rFonts w:ascii="Times New Roman" w:hAnsi="Times New Roman" w:cs="Times New Roman"/>
                <w:b/>
                <w:sz w:val="24"/>
                <w:szCs w:val="24"/>
              </w:rPr>
              <w:t>Тема 2. 6. Работа с бухгалтерской документацией.</w:t>
            </w:r>
          </w:p>
          <w:p w:rsidR="00251550" w:rsidRPr="00251550" w:rsidRDefault="00251550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55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</w:t>
            </w: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начисления и осуществления расчетов с гостями </w:t>
            </w:r>
          </w:p>
          <w:p w:rsidR="00251550" w:rsidRDefault="00251550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Оформление бухгалтерских документов по кассовым операциям</w:t>
            </w:r>
          </w:p>
        </w:tc>
        <w:tc>
          <w:tcPr>
            <w:tcW w:w="957" w:type="dxa"/>
            <w:vAlign w:val="center"/>
          </w:tcPr>
          <w:p w:rsidR="00EE3D2E" w:rsidRDefault="00032016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EE3D2E" w:rsidRDefault="00032016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E2A1C" w:rsidRPr="00CB766B" w:rsidTr="00EE3D2E">
        <w:trPr>
          <w:trHeight w:val="222"/>
        </w:trPr>
        <w:tc>
          <w:tcPr>
            <w:tcW w:w="8931" w:type="dxa"/>
            <w:gridSpan w:val="2"/>
          </w:tcPr>
          <w:p w:rsidR="006E2A1C" w:rsidRPr="00DF0992" w:rsidRDefault="006E2A1C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Организация контроля за службой бронирования и продаж гостиничного предприятия</w:t>
            </w:r>
          </w:p>
        </w:tc>
        <w:tc>
          <w:tcPr>
            <w:tcW w:w="957" w:type="dxa"/>
            <w:vAlign w:val="center"/>
          </w:tcPr>
          <w:p w:rsidR="006E2A1C" w:rsidRPr="00CB766B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6E2A1C" w:rsidRDefault="006E2A1C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D2E" w:rsidRPr="00CB766B" w:rsidTr="00EE3D2E">
        <w:trPr>
          <w:trHeight w:val="222"/>
        </w:trPr>
        <w:tc>
          <w:tcPr>
            <w:tcW w:w="4253" w:type="dxa"/>
          </w:tcPr>
          <w:p w:rsidR="00EE3D2E" w:rsidRPr="00483DDB" w:rsidRDefault="00EE3D2E" w:rsidP="00251550">
            <w:pPr>
              <w:pStyle w:val="a7"/>
              <w:ind w:left="44"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83DDB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использования техник и приемов эффективного общения с гостями, деловыми партнерами и коллегами с использованием приемов </w:t>
            </w:r>
            <w:proofErr w:type="spellStart"/>
            <w:r w:rsidRPr="00483DDB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83DD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</w:t>
            </w:r>
          </w:p>
          <w:p w:rsidR="00032016" w:rsidRPr="00533289" w:rsidRDefault="00032016" w:rsidP="00032016">
            <w:pPr>
              <w:pStyle w:val="a7"/>
              <w:ind w:left="33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Контроль над передачей незабронированных номеров для продажи в службу приема и размещения</w:t>
            </w:r>
          </w:p>
          <w:p w:rsidR="00EE3D2E" w:rsidRPr="003A39EA" w:rsidRDefault="00EE3D2E" w:rsidP="00251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E3D2E" w:rsidRDefault="00EE3D2E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3.1. Взаимодействие со службами гостиничного предприятия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гостями, деловыми партнерами и коллегами</w:t>
            </w: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. Контроль за деятельностью службы бронирования и продаж гостиничного предприятия.</w:t>
            </w:r>
          </w:p>
          <w:p w:rsidR="00EE3D2E" w:rsidRDefault="00EE3D2E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016" w:rsidRPr="00483DDB">
              <w:rPr>
                <w:rFonts w:ascii="Times New Roman" w:hAnsi="Times New Roman" w:cs="Times New Roman"/>
                <w:sz w:val="24"/>
                <w:szCs w:val="24"/>
              </w:rPr>
              <w:t>Отработка навыков использования техник и приемов эффективного общения с гостями, деловыми партнерами и коллегами</w:t>
            </w:r>
          </w:p>
          <w:p w:rsidR="00EE3D2E" w:rsidRPr="00220F59" w:rsidRDefault="00EE3D2E" w:rsidP="0003201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контроля за </w:t>
            </w:r>
            <w:r w:rsidR="0003201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</w:t>
            </w:r>
            <w:r w:rsidR="00032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бронирования и продаж</w:t>
            </w: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  <w:vAlign w:val="center"/>
          </w:tcPr>
          <w:p w:rsidR="00EE3D2E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7" w:type="dxa"/>
            <w:vAlign w:val="center"/>
          </w:tcPr>
          <w:p w:rsidR="00EE3D2E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E3D2E" w:rsidRPr="00CB766B" w:rsidTr="00EE3D2E">
        <w:trPr>
          <w:trHeight w:val="230"/>
        </w:trPr>
        <w:tc>
          <w:tcPr>
            <w:tcW w:w="4253" w:type="dxa"/>
          </w:tcPr>
          <w:p w:rsidR="00EE3D2E" w:rsidRPr="008D211A" w:rsidRDefault="00EE3D2E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E3D2E" w:rsidRDefault="009E241C" w:rsidP="002515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r w:rsidR="00EE3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четное занятие. </w:t>
            </w:r>
          </w:p>
          <w:p w:rsidR="009E241C" w:rsidRDefault="00EE3D2E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64B84">
              <w:rPr>
                <w:rFonts w:ascii="Times New Roman" w:hAnsi="Times New Roman" w:cs="Times New Roman"/>
                <w:sz w:val="24"/>
                <w:szCs w:val="24"/>
              </w:rPr>
              <w:t>Заполнение документации, отчета по практике и дневника.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3D2E" w:rsidRPr="00364B84" w:rsidRDefault="00EE3D2E" w:rsidP="002515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дифференцированный зачет.</w:t>
            </w:r>
          </w:p>
        </w:tc>
        <w:tc>
          <w:tcPr>
            <w:tcW w:w="957" w:type="dxa"/>
            <w:vAlign w:val="center"/>
          </w:tcPr>
          <w:p w:rsidR="00EE3D2E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EE3D2E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E3D2E" w:rsidRPr="00CB766B" w:rsidTr="00EE3D2E">
        <w:tc>
          <w:tcPr>
            <w:tcW w:w="8931" w:type="dxa"/>
            <w:gridSpan w:val="2"/>
          </w:tcPr>
          <w:p w:rsidR="00EE3D2E" w:rsidRPr="00CB766B" w:rsidRDefault="00EE3D2E" w:rsidP="0025155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57" w:type="dxa"/>
            <w:vAlign w:val="center"/>
          </w:tcPr>
          <w:p w:rsidR="00EE3D2E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07" w:type="dxa"/>
            <w:vAlign w:val="center"/>
          </w:tcPr>
          <w:p w:rsidR="00EE3D2E" w:rsidRPr="00CB766B" w:rsidRDefault="00EE3D2E" w:rsidP="0025155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2F4F" w:rsidRDefault="00F55D00" w:rsidP="004E2F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реализации программы </w:t>
      </w:r>
      <w:r w:rsidR="004E2F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 практики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4E2F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="004E2F4F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прохождения практики</w:t>
      </w:r>
      <w:r w:rsidR="004E2F4F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E2F4F" w:rsidRPr="00DE2AC2" w:rsidRDefault="00034CC0" w:rsidP="004E2F4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6193">
        <w:rPr>
          <w:rFonts w:ascii="Times New Roman" w:hAnsi="Times New Roman" w:cs="Times New Roman"/>
          <w:sz w:val="24"/>
          <w:szCs w:val="24"/>
        </w:rPr>
        <w:t xml:space="preserve">Производственная практика проводится на предприятиях, направление деятельности которых соответствует </w:t>
      </w:r>
      <w:r w:rsidRPr="00B2214F">
        <w:rPr>
          <w:rFonts w:ascii="Times New Roman" w:hAnsi="Times New Roman" w:cs="Times New Roman"/>
          <w:sz w:val="24"/>
          <w:szCs w:val="24"/>
        </w:rPr>
        <w:t xml:space="preserve">области профессиональной деятельности: гостиницы, отели. </w:t>
      </w:r>
      <w:r w:rsidRPr="00034CC0">
        <w:rPr>
          <w:rFonts w:ascii="Times New Roman" w:hAnsi="Times New Roman" w:cs="Times New Roman"/>
          <w:sz w:val="24"/>
          <w:szCs w:val="24"/>
        </w:rPr>
        <w:t>Оборудование предприятий и техническое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2F4F" w:rsidRPr="00DE2AC2">
        <w:rPr>
          <w:rFonts w:ascii="Times New Roman" w:hAnsi="Times New Roman"/>
          <w:sz w:val="24"/>
          <w:szCs w:val="24"/>
        </w:rPr>
        <w:t>Рабочие места должны соотве</w:t>
      </w:r>
      <w:r>
        <w:rPr>
          <w:rFonts w:ascii="Times New Roman" w:hAnsi="Times New Roman"/>
          <w:sz w:val="24"/>
          <w:szCs w:val="24"/>
        </w:rPr>
        <w:t xml:space="preserve">тствовать </w:t>
      </w:r>
      <w:r w:rsidR="004E2F4F" w:rsidRPr="00DE2AC2">
        <w:rPr>
          <w:rFonts w:ascii="Times New Roman" w:hAnsi="Times New Roman"/>
          <w:sz w:val="24"/>
          <w:szCs w:val="24"/>
        </w:rPr>
        <w:t>действующим санитарным и противопожарным нормам, а также требованиям техники безопасности.</w:t>
      </w:r>
    </w:p>
    <w:p w:rsidR="004E2F4F" w:rsidRDefault="004E2F4F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14F">
        <w:rPr>
          <w:rFonts w:ascii="Times New Roman" w:eastAsia="Times New Roman" w:hAnsi="Times New Roman" w:cs="Times New Roman"/>
          <w:sz w:val="24"/>
          <w:szCs w:val="24"/>
        </w:rPr>
        <w:t>Реализация программы предполагает проведение производственной</w:t>
      </w:r>
      <w:r w:rsidRPr="00B2214F">
        <w:rPr>
          <w:rFonts w:ascii="Times New Roman" w:hAnsi="Times New Roman" w:cs="Times New Roman"/>
          <w:sz w:val="24"/>
          <w:szCs w:val="24"/>
        </w:rPr>
        <w:t xml:space="preserve"> </w:t>
      </w:r>
      <w:r w:rsidRPr="00B2214F">
        <w:rPr>
          <w:rFonts w:ascii="Times New Roman" w:eastAsia="Times New Roman" w:hAnsi="Times New Roman" w:cs="Times New Roman"/>
          <w:sz w:val="24"/>
          <w:szCs w:val="24"/>
        </w:rPr>
        <w:t>практики в г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14F">
        <w:rPr>
          <w:rFonts w:ascii="Times New Roman" w:eastAsia="Times New Roman" w:hAnsi="Times New Roman" w:cs="Times New Roman"/>
          <w:sz w:val="24"/>
          <w:szCs w:val="24"/>
        </w:rPr>
        <w:t>стиницах города и области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 xml:space="preserve"> на основе прямых договоров, заключаемых между образовательным учреждением и каждым предприятием, куда направляются обучающиеся.</w:t>
      </w:r>
    </w:p>
    <w:p w:rsidR="004E2F4F" w:rsidRDefault="004E2F4F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6A7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3ECC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47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C14709" w:rsidRPr="00843B3F" w:rsidRDefault="00C14709" w:rsidP="009A2034">
      <w:pPr>
        <w:numPr>
          <w:ilvl w:val="0"/>
          <w:numId w:val="11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Постановление Правительства РФ от 09.10.2015 № 1085 «Об утверждении Правил предоставления гостиничных услуг в Российской Федерации»// СПС "Гарант Эксперт"</w:t>
      </w:r>
    </w:p>
    <w:p w:rsidR="00C14709" w:rsidRPr="00843B3F" w:rsidRDefault="00C14709" w:rsidP="009A2034">
      <w:pPr>
        <w:numPr>
          <w:ilvl w:val="0"/>
          <w:numId w:val="11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ГОСТ Р 50690-2000 Туристические услуги. Общие требования. от 16 ноября 2001 г. // СПС "Гарант Эксперт</w:t>
      </w:r>
      <w:proofErr w:type="gramStart"/>
      <w:r w:rsidRPr="00843B3F">
        <w:rPr>
          <w:rFonts w:ascii="Times New Roman" w:hAnsi="Times New Roman"/>
          <w:sz w:val="24"/>
          <w:szCs w:val="24"/>
        </w:rPr>
        <w:t>" .</w:t>
      </w:r>
      <w:proofErr w:type="gramEnd"/>
      <w:r w:rsidRPr="00843B3F">
        <w:rPr>
          <w:rFonts w:ascii="Times New Roman" w:hAnsi="Times New Roman"/>
          <w:sz w:val="24"/>
          <w:szCs w:val="24"/>
        </w:rPr>
        <w:t xml:space="preserve"> </w:t>
      </w:r>
    </w:p>
    <w:p w:rsidR="00C14709" w:rsidRPr="00843B3F" w:rsidRDefault="00C14709" w:rsidP="009A2034">
      <w:pPr>
        <w:numPr>
          <w:ilvl w:val="0"/>
          <w:numId w:val="11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Приказ Минфина РФ от 9 июля 2007 г. N 60н "Об утверждении формы бланка строгой отчетности" (с изм. в </w:t>
      </w:r>
      <w:proofErr w:type="spellStart"/>
      <w:r w:rsidRPr="00843B3F">
        <w:rPr>
          <w:rFonts w:ascii="Times New Roman" w:hAnsi="Times New Roman"/>
          <w:sz w:val="24"/>
          <w:szCs w:val="24"/>
        </w:rPr>
        <w:t>ред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 ФЗ от 3 мая 2012 г. N 47-ФЗ) // СПС "Гарант эксперт"</w:t>
      </w:r>
    </w:p>
    <w:p w:rsidR="00C14709" w:rsidRPr="00843B3F" w:rsidRDefault="00483DDB" w:rsidP="009A2034">
      <w:pPr>
        <w:numPr>
          <w:ilvl w:val="0"/>
          <w:numId w:val="11"/>
        </w:numPr>
        <w:tabs>
          <w:tab w:val="num" w:pos="0"/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</w:t>
      </w:r>
      <w:proofErr w:type="gramStart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индустрия :</w:t>
      </w:r>
      <w:proofErr w:type="gramEnd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C14709" w:rsidRPr="00843B3F" w:rsidRDefault="00483DDB" w:rsidP="009A2034">
      <w:pPr>
        <w:numPr>
          <w:ilvl w:val="0"/>
          <w:numId w:val="11"/>
        </w:numPr>
        <w:tabs>
          <w:tab w:val="num" w:pos="0"/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</w:t>
      </w:r>
      <w:proofErr w:type="gramStart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сервис :</w:t>
      </w:r>
      <w:proofErr w:type="gramEnd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C14709" w:rsidRPr="00843B3F">
        <w:rPr>
          <w:rFonts w:ascii="Times New Roman" w:hAnsi="Times New Roman"/>
          <w:sz w:val="24"/>
          <w:szCs w:val="24"/>
          <w:shd w:val="clear" w:color="auto" w:fill="FFFFFF"/>
        </w:rPr>
        <w:t>, 2017. — 331 с. — (Профессиональное образование). — ISBN 978-5-534-03427-1. https://www.biblio-online.ru/viewer/05FBCB8B-ADDB-4861-869C-83A61B803759#page/1</w:t>
      </w:r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Производственной  практике ПП.0</w:t>
      </w:r>
      <w:r w:rsidR="00C14709">
        <w:rPr>
          <w:rFonts w:ascii="Times New Roman" w:hAnsi="Times New Roman" w:cs="Times New Roman"/>
          <w:sz w:val="24"/>
          <w:szCs w:val="24"/>
        </w:rPr>
        <w:t>4</w:t>
      </w:r>
      <w:r w:rsidRPr="009E0097">
        <w:rPr>
          <w:rFonts w:ascii="Times New Roman" w:hAnsi="Times New Roman" w:cs="Times New Roman"/>
          <w:sz w:val="24"/>
          <w:szCs w:val="24"/>
        </w:rPr>
        <w:t xml:space="preserve"> предшествовало освоение профессионального модуля </w:t>
      </w:r>
      <w:r w:rsidR="00C14709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C14709">
        <w:rPr>
          <w:rFonts w:ascii="Times New Roman" w:eastAsia="Calibri" w:hAnsi="Times New Roman"/>
          <w:bCs/>
          <w:sz w:val="24"/>
          <w:szCs w:val="24"/>
        </w:rPr>
        <w:t>4</w:t>
      </w:r>
      <w:r w:rsidR="00C14709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C14709" w:rsidRPr="009839C3">
        <w:rPr>
          <w:rFonts w:ascii="Times New Roman" w:hAnsi="Times New Roman"/>
          <w:sz w:val="24"/>
          <w:szCs w:val="24"/>
        </w:rPr>
        <w:t xml:space="preserve">Организация и контроль текущей деятельности сотрудников службы </w:t>
      </w:r>
      <w:r w:rsidR="00C14709">
        <w:rPr>
          <w:rFonts w:ascii="Times New Roman" w:hAnsi="Times New Roman"/>
          <w:sz w:val="24"/>
          <w:szCs w:val="24"/>
        </w:rPr>
        <w:t>бронирования и продаж</w:t>
      </w:r>
      <w:r w:rsidR="00C14709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Pr="009E0097">
        <w:rPr>
          <w:rFonts w:ascii="Times New Roman" w:hAnsi="Times New Roman" w:cs="Times New Roman"/>
          <w:sz w:val="24"/>
          <w:szCs w:val="24"/>
        </w:rPr>
        <w:t>, и прохождение учебной практики УП.0</w:t>
      </w:r>
      <w:r w:rsidR="00C14709">
        <w:rPr>
          <w:rFonts w:ascii="Times New Roman" w:hAnsi="Times New Roman" w:cs="Times New Roman"/>
          <w:sz w:val="24"/>
          <w:szCs w:val="24"/>
        </w:rPr>
        <w:t>4</w:t>
      </w:r>
      <w:r w:rsidRPr="009E0097">
        <w:rPr>
          <w:rFonts w:ascii="Times New Roman" w:hAnsi="Times New Roman" w:cs="Times New Roman"/>
          <w:sz w:val="24"/>
          <w:szCs w:val="24"/>
        </w:rPr>
        <w:t>.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Производственная практика ПП.0</w:t>
      </w:r>
      <w:r w:rsidR="00C14709">
        <w:rPr>
          <w:rFonts w:ascii="Times New Roman" w:hAnsi="Times New Roman" w:cs="Times New Roman"/>
          <w:sz w:val="24"/>
          <w:szCs w:val="24"/>
        </w:rPr>
        <w:t>4</w:t>
      </w:r>
      <w:r w:rsidRPr="009E0097"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 учебному циклу. Практика направлена на освоение профессиональных компетенций.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097">
        <w:rPr>
          <w:rFonts w:ascii="Times New Roman" w:eastAsia="Times New Roman" w:hAnsi="Times New Roman" w:cs="Times New Roman"/>
          <w:sz w:val="24"/>
          <w:szCs w:val="24"/>
        </w:rPr>
        <w:t>Условием допуска обучающихся к производственной практике являются освоенные МДК и учебная практика.</w:t>
      </w:r>
    </w:p>
    <w:p w:rsidR="009E0097" w:rsidRPr="009E0097" w:rsidRDefault="009E0097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Сроки практики</w:t>
      </w:r>
      <w:r w:rsidRPr="009E0097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образовательном учреждении регламентируется учебным планом</w:t>
      </w:r>
      <w:r w:rsidRPr="009E00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9E0097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Pr="009E00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D159B" w:rsidRPr="009E0097" w:rsidRDefault="00DD159B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48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5796"/>
        <w:gridCol w:w="2562"/>
      </w:tblGrid>
      <w:tr w:rsidR="00DB12C7" w:rsidRPr="005C580C" w:rsidTr="00CE545A">
        <w:tc>
          <w:tcPr>
            <w:tcW w:w="1020" w:type="pct"/>
          </w:tcPr>
          <w:p w:rsidR="00DB12C7" w:rsidRPr="00DA08DE" w:rsidRDefault="00DB12C7" w:rsidP="00034C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08DE">
              <w:rPr>
                <w:rFonts w:ascii="Times New Roman" w:hAnsi="Times New Roman"/>
                <w:b/>
              </w:rPr>
              <w:t xml:space="preserve">Код и наименование профессиональных и общих компетенций, формируемых в рамках </w:t>
            </w:r>
            <w:r w:rsidR="008D1303" w:rsidRPr="00DA08DE">
              <w:rPr>
                <w:rFonts w:ascii="Times New Roman" w:hAnsi="Times New Roman"/>
                <w:b/>
              </w:rPr>
              <w:t>практики</w:t>
            </w:r>
          </w:p>
        </w:tc>
        <w:tc>
          <w:tcPr>
            <w:tcW w:w="2759" w:type="pct"/>
          </w:tcPr>
          <w:p w:rsidR="00DB12C7" w:rsidRPr="00034CC0" w:rsidRDefault="00DB12C7" w:rsidP="00034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34CC0"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1220" w:type="pct"/>
          </w:tcPr>
          <w:p w:rsidR="00DB12C7" w:rsidRPr="00034CC0" w:rsidRDefault="00DB12C7" w:rsidP="00034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34CC0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CE545A" w:rsidRPr="005C580C" w:rsidTr="00CE545A">
        <w:trPr>
          <w:trHeight w:val="2264"/>
        </w:trPr>
        <w:tc>
          <w:tcPr>
            <w:tcW w:w="1020" w:type="pct"/>
          </w:tcPr>
          <w:p w:rsidR="00CE545A" w:rsidRPr="00D753CC" w:rsidRDefault="00CE545A" w:rsidP="00251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 1. Планировать потребности службы бронирования и продаж в материальных ресурсах и персонале</w:t>
            </w:r>
          </w:p>
        </w:tc>
        <w:tc>
          <w:tcPr>
            <w:tcW w:w="2759" w:type="pct"/>
            <w:vMerge w:val="restart"/>
          </w:tcPr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Знания интерфейса и порядка использования специализированного программного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для гостиничного предприятия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технических, телекоммуникационных средств и профессиональных программ для приема заказа и обеспечения бронирования;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бронирова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с использованием телефона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Оформление бронирования с использованием Интернета и туроператора - Оформление бронирования через сайты отелей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истемы интернет-бронирования.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индивидуального бронирования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гостям информации о наличии свободных номеров запрошенной категории на требуемый период и их стоимости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Оформление группового, от компани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коллективного бронирования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 xml:space="preserve">Внесений изменений в листы ожидания и оформление заявок на резервирование номеров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гостям информации об условиях аннуляции бронирования и возможных штрафных санкциях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Внесение дополнительной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мации в заказ на бронирование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Оформление счетов на полную или частичную предоплату и подтвержд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о резервировании номеров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Оформление бланков, внесение изменений в бланки при неявке,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 и аннуляции бронирования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Отслеживать и проверять обновляющуюся информацию по бронированию мест и специальным заказам на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состоянию номерного фонда.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Передавать информацию соответствующим службам отеля об особых или дополнительных требованиях гостей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номерам и заказанным услугам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над передачей незабронированных </w:t>
            </w:r>
            <w:r w:rsidRPr="00CE54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номеров для 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службу приема и размещения </w:t>
            </w:r>
          </w:p>
          <w:p w:rsidR="00CE545A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дание отчетов по бронированию </w:t>
            </w:r>
          </w:p>
          <w:p w:rsidR="00CE545A" w:rsidRPr="00034CC0" w:rsidRDefault="00CE545A" w:rsidP="009A2034">
            <w:pPr>
              <w:pStyle w:val="a7"/>
              <w:numPr>
                <w:ilvl w:val="0"/>
                <w:numId w:val="5"/>
              </w:numPr>
              <w:ind w:lef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A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Отслеживать и получать обратную связь от соответствующих служб отеля.   </w:t>
            </w:r>
          </w:p>
        </w:tc>
        <w:tc>
          <w:tcPr>
            <w:tcW w:w="1220" w:type="pct"/>
          </w:tcPr>
          <w:p w:rsidR="00CE545A" w:rsidRPr="00DB12C7" w:rsidRDefault="00CE545A" w:rsidP="00034C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CE545A" w:rsidRPr="005C580C" w:rsidRDefault="00CE545A" w:rsidP="00034CC0">
            <w:pPr>
              <w:pStyle w:val="a7"/>
              <w:rPr>
                <w:rFonts w:ascii="Times New Roman" w:hAnsi="Times New Roman"/>
                <w:sz w:val="24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CE545A" w:rsidRPr="005C580C" w:rsidTr="00CE545A">
        <w:trPr>
          <w:trHeight w:val="2254"/>
        </w:trPr>
        <w:tc>
          <w:tcPr>
            <w:tcW w:w="1020" w:type="pct"/>
          </w:tcPr>
          <w:p w:rsidR="00CE545A" w:rsidRPr="00D753CC" w:rsidRDefault="00CE545A" w:rsidP="00251550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4.2. Организовывать деятельность сотрудников службы бронирования и продаж в соответствии с текущими планами и стандартами гостиницы</w:t>
            </w:r>
          </w:p>
        </w:tc>
        <w:tc>
          <w:tcPr>
            <w:tcW w:w="2759" w:type="pct"/>
            <w:vMerge/>
          </w:tcPr>
          <w:p w:rsidR="00CE545A" w:rsidRPr="008D1303" w:rsidRDefault="00CE545A" w:rsidP="009A2034">
            <w:pPr>
              <w:pStyle w:val="a7"/>
              <w:numPr>
                <w:ilvl w:val="0"/>
                <w:numId w:val="6"/>
              </w:numPr>
              <w:ind w:left="17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CE545A" w:rsidRPr="00DB12C7" w:rsidRDefault="00CE545A" w:rsidP="00034C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CE545A" w:rsidRPr="005C580C" w:rsidRDefault="00CE545A" w:rsidP="00034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CE545A" w:rsidRPr="005C580C" w:rsidTr="00CE545A">
        <w:trPr>
          <w:trHeight w:val="2130"/>
        </w:trPr>
        <w:tc>
          <w:tcPr>
            <w:tcW w:w="1020" w:type="pct"/>
          </w:tcPr>
          <w:p w:rsidR="00CE545A" w:rsidRPr="00D753CC" w:rsidRDefault="00CE545A" w:rsidP="00251550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4.3. 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  <w:tc>
          <w:tcPr>
            <w:tcW w:w="2759" w:type="pct"/>
            <w:vMerge/>
          </w:tcPr>
          <w:p w:rsidR="00CE545A" w:rsidRPr="008D1303" w:rsidRDefault="00CE545A" w:rsidP="009A2034">
            <w:pPr>
              <w:pStyle w:val="a7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CE545A" w:rsidRPr="00DB12C7" w:rsidRDefault="00CE545A" w:rsidP="00034C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CE545A" w:rsidRPr="005C580C" w:rsidRDefault="00CE545A" w:rsidP="00034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9A2034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9A2034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9A2034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8D1303" w:rsidRDefault="007761F6" w:rsidP="009A2034">
      <w:pPr>
        <w:pStyle w:val="a7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9A2034">
      <w:pPr>
        <w:pStyle w:val="a7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9A2034">
      <w:pPr>
        <w:pStyle w:val="a7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9A2034">
      <w:pPr>
        <w:pStyle w:val="a7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9A2034">
      <w:pPr>
        <w:pStyle w:val="a7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9A2034">
      <w:pPr>
        <w:pStyle w:val="a7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9A2034">
      <w:pPr>
        <w:pStyle w:val="a7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9A2034">
      <w:pPr>
        <w:pStyle w:val="a7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9A2034">
      <w:pPr>
        <w:pStyle w:val="a7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034" w:rsidRDefault="009A2034" w:rsidP="006E520A">
      <w:pPr>
        <w:spacing w:after="0" w:line="240" w:lineRule="auto"/>
      </w:pPr>
      <w:r>
        <w:separator/>
      </w:r>
    </w:p>
  </w:endnote>
  <w:endnote w:type="continuationSeparator" w:id="0">
    <w:p w:rsidR="009A2034" w:rsidRDefault="009A2034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2675"/>
      <w:docPartObj>
        <w:docPartGallery w:val="Page Numbers (Bottom of Page)"/>
        <w:docPartUnique/>
      </w:docPartObj>
    </w:sdtPr>
    <w:sdtEndPr/>
    <w:sdtContent>
      <w:p w:rsidR="00251550" w:rsidRDefault="00251550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F251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51550" w:rsidRDefault="002515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034" w:rsidRDefault="009A2034" w:rsidP="006E520A">
      <w:pPr>
        <w:spacing w:after="0" w:line="240" w:lineRule="auto"/>
      </w:pPr>
      <w:r>
        <w:separator/>
      </w:r>
    </w:p>
  </w:footnote>
  <w:footnote w:type="continuationSeparator" w:id="0">
    <w:p w:rsidR="009A2034" w:rsidRDefault="009A2034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804B4"/>
    <w:multiLevelType w:val="hybridMultilevel"/>
    <w:tmpl w:val="4EE4F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80BB3"/>
    <w:multiLevelType w:val="hybridMultilevel"/>
    <w:tmpl w:val="24FE9F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6663D"/>
    <w:multiLevelType w:val="hybridMultilevel"/>
    <w:tmpl w:val="E00E3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9E80E85"/>
    <w:multiLevelType w:val="hybridMultilevel"/>
    <w:tmpl w:val="4AF85C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324B"/>
    <w:multiLevelType w:val="hybridMultilevel"/>
    <w:tmpl w:val="5C36E6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713BD"/>
    <w:multiLevelType w:val="hybridMultilevel"/>
    <w:tmpl w:val="AB8E1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52141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66352"/>
    <w:multiLevelType w:val="hybridMultilevel"/>
    <w:tmpl w:val="2F9C0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C674D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277"/>
    <w:rsid w:val="00011B82"/>
    <w:rsid w:val="000154CE"/>
    <w:rsid w:val="00032016"/>
    <w:rsid w:val="0003441A"/>
    <w:rsid w:val="00034CC0"/>
    <w:rsid w:val="00047C1E"/>
    <w:rsid w:val="00095A7A"/>
    <w:rsid w:val="00095DC7"/>
    <w:rsid w:val="001720DA"/>
    <w:rsid w:val="001818BD"/>
    <w:rsid w:val="001863E7"/>
    <w:rsid w:val="001B6466"/>
    <w:rsid w:val="001C63F7"/>
    <w:rsid w:val="001F2518"/>
    <w:rsid w:val="001F3898"/>
    <w:rsid w:val="002001C6"/>
    <w:rsid w:val="00251550"/>
    <w:rsid w:val="0027573A"/>
    <w:rsid w:val="00281CAC"/>
    <w:rsid w:val="002E7C0A"/>
    <w:rsid w:val="00343ECC"/>
    <w:rsid w:val="0035090E"/>
    <w:rsid w:val="003566E1"/>
    <w:rsid w:val="00397305"/>
    <w:rsid w:val="003C31B5"/>
    <w:rsid w:val="003F50FF"/>
    <w:rsid w:val="004102C0"/>
    <w:rsid w:val="0041255D"/>
    <w:rsid w:val="004313B9"/>
    <w:rsid w:val="0045366C"/>
    <w:rsid w:val="00473941"/>
    <w:rsid w:val="004813C6"/>
    <w:rsid w:val="00483DDB"/>
    <w:rsid w:val="004E2F4F"/>
    <w:rsid w:val="004F00D8"/>
    <w:rsid w:val="00525925"/>
    <w:rsid w:val="00537772"/>
    <w:rsid w:val="005A4E80"/>
    <w:rsid w:val="005C31A3"/>
    <w:rsid w:val="00633F96"/>
    <w:rsid w:val="006443A5"/>
    <w:rsid w:val="00684BB1"/>
    <w:rsid w:val="006A303E"/>
    <w:rsid w:val="006A7559"/>
    <w:rsid w:val="006D6B67"/>
    <w:rsid w:val="006E2A1C"/>
    <w:rsid w:val="006E520A"/>
    <w:rsid w:val="007035F2"/>
    <w:rsid w:val="00752204"/>
    <w:rsid w:val="007637E7"/>
    <w:rsid w:val="007761F6"/>
    <w:rsid w:val="00777ADA"/>
    <w:rsid w:val="007930A4"/>
    <w:rsid w:val="007D1BB8"/>
    <w:rsid w:val="007D303F"/>
    <w:rsid w:val="007E4F70"/>
    <w:rsid w:val="00802803"/>
    <w:rsid w:val="00805CA1"/>
    <w:rsid w:val="0083245C"/>
    <w:rsid w:val="0084612A"/>
    <w:rsid w:val="008D1303"/>
    <w:rsid w:val="008F5135"/>
    <w:rsid w:val="00980BAB"/>
    <w:rsid w:val="009A2034"/>
    <w:rsid w:val="009E0097"/>
    <w:rsid w:val="009E241C"/>
    <w:rsid w:val="009E2C09"/>
    <w:rsid w:val="009F6967"/>
    <w:rsid w:val="00A33019"/>
    <w:rsid w:val="00A914C5"/>
    <w:rsid w:val="00AB40AA"/>
    <w:rsid w:val="00AF5C25"/>
    <w:rsid w:val="00AF7FFE"/>
    <w:rsid w:val="00B07423"/>
    <w:rsid w:val="00B2214F"/>
    <w:rsid w:val="00B45A33"/>
    <w:rsid w:val="00B7553D"/>
    <w:rsid w:val="00B85EBE"/>
    <w:rsid w:val="00BA7A38"/>
    <w:rsid w:val="00BD368A"/>
    <w:rsid w:val="00C032A5"/>
    <w:rsid w:val="00C14709"/>
    <w:rsid w:val="00C22626"/>
    <w:rsid w:val="00C26AED"/>
    <w:rsid w:val="00C27070"/>
    <w:rsid w:val="00C43129"/>
    <w:rsid w:val="00C46815"/>
    <w:rsid w:val="00C5128C"/>
    <w:rsid w:val="00CB65D0"/>
    <w:rsid w:val="00CB766B"/>
    <w:rsid w:val="00CD0DB6"/>
    <w:rsid w:val="00CD1603"/>
    <w:rsid w:val="00CD6F75"/>
    <w:rsid w:val="00CE545A"/>
    <w:rsid w:val="00D303C2"/>
    <w:rsid w:val="00DA08DE"/>
    <w:rsid w:val="00DB12C7"/>
    <w:rsid w:val="00DC5F79"/>
    <w:rsid w:val="00DD159B"/>
    <w:rsid w:val="00DD3DE5"/>
    <w:rsid w:val="00DF6277"/>
    <w:rsid w:val="00E03616"/>
    <w:rsid w:val="00E34D92"/>
    <w:rsid w:val="00E71AF0"/>
    <w:rsid w:val="00E91A89"/>
    <w:rsid w:val="00ED0D78"/>
    <w:rsid w:val="00EE3D2E"/>
    <w:rsid w:val="00F00AAB"/>
    <w:rsid w:val="00F55D00"/>
    <w:rsid w:val="00F7451A"/>
    <w:rsid w:val="00FA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CDBAD46-8283-4AC7-BFEE-601BF33A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iPriority w:val="99"/>
    <w:semiHidden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uiPriority w:val="1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4E2F4F"/>
  </w:style>
  <w:style w:type="character" w:customStyle="1" w:styleId="w">
    <w:name w:val="w"/>
    <w:basedOn w:val="a0"/>
    <w:rsid w:val="009E0097"/>
  </w:style>
  <w:style w:type="paragraph" w:styleId="ad">
    <w:name w:val="Balloon Text"/>
    <w:basedOn w:val="a"/>
    <w:link w:val="ae"/>
    <w:uiPriority w:val="99"/>
    <w:semiHidden/>
    <w:unhideWhenUsed/>
    <w:rsid w:val="001F2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F25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51FB7-F3F4-4CD2-81A7-01BE6EC6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13</Pages>
  <Words>2939</Words>
  <Characters>16756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Anna</cp:lastModifiedBy>
  <cp:revision>30</cp:revision>
  <cp:lastPrinted>2020-09-14T17:02:00Z</cp:lastPrinted>
  <dcterms:created xsi:type="dcterms:W3CDTF">2018-06-26T15:41:00Z</dcterms:created>
  <dcterms:modified xsi:type="dcterms:W3CDTF">2020-09-14T17:04:00Z</dcterms:modified>
</cp:coreProperties>
</file>